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5E" w:rsidRPr="00E04BD3" w:rsidRDefault="0057475E" w:rsidP="0057475E">
      <w:pPr>
        <w:rPr>
          <w:b/>
          <w:i/>
          <w:sz w:val="26"/>
          <w:szCs w:val="26"/>
        </w:rPr>
      </w:pPr>
      <w:r>
        <w:rPr>
          <w:rFonts w:ascii="Helvetica" w:hAnsi="Helvetica"/>
          <w:color w:val="5C6266"/>
          <w:sz w:val="21"/>
          <w:szCs w:val="21"/>
        </w:rPr>
        <w:t> </w:t>
      </w:r>
      <w:r>
        <w:rPr>
          <w:b/>
          <w:i/>
          <w:noProof/>
          <w:sz w:val="26"/>
          <w:szCs w:val="26"/>
        </w:rPr>
        <w:t xml:space="preserve">                                                                 </w:t>
      </w:r>
      <w:r>
        <w:rPr>
          <w:b/>
          <w:i/>
          <w:noProof/>
          <w:sz w:val="26"/>
          <w:szCs w:val="26"/>
          <w:lang w:val="uk-UA" w:eastAsia="uk-UA"/>
        </w:rPr>
        <w:drawing>
          <wp:inline distT="0" distB="0" distL="0" distR="0">
            <wp:extent cx="411480" cy="601980"/>
            <wp:effectExtent l="19050" t="0" r="7620" b="0"/>
            <wp:docPr id="2" name="Рисунок 15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75E" w:rsidRDefault="0057475E" w:rsidP="0057475E">
      <w:pPr>
        <w:jc w:val="center"/>
        <w:rPr>
          <w:b/>
          <w:sz w:val="26"/>
          <w:szCs w:val="26"/>
        </w:rPr>
      </w:pPr>
      <w:r w:rsidRPr="00E04BD3">
        <w:rPr>
          <w:b/>
          <w:sz w:val="26"/>
          <w:szCs w:val="26"/>
        </w:rPr>
        <w:t>РАДЕХІВСЬКА   МІСЬКА    РАДА</w:t>
      </w:r>
    </w:p>
    <w:p w:rsidR="0057475E" w:rsidRPr="00E04BD3" w:rsidRDefault="0057475E" w:rsidP="0057475E">
      <w:pPr>
        <w:jc w:val="center"/>
        <w:rPr>
          <w:b/>
          <w:sz w:val="26"/>
          <w:szCs w:val="26"/>
        </w:rPr>
      </w:pPr>
    </w:p>
    <w:p w:rsidR="0057475E" w:rsidRDefault="0057475E" w:rsidP="0057475E">
      <w:pPr>
        <w:jc w:val="center"/>
        <w:rPr>
          <w:b/>
          <w:sz w:val="26"/>
          <w:szCs w:val="26"/>
        </w:rPr>
      </w:pPr>
      <w:r w:rsidRPr="00E04BD3">
        <w:rPr>
          <w:b/>
          <w:sz w:val="26"/>
          <w:szCs w:val="26"/>
        </w:rPr>
        <w:t>ЛЬВІВСЬКОЇ   ОБЛАСТ</w:t>
      </w:r>
      <w:r>
        <w:rPr>
          <w:b/>
          <w:sz w:val="26"/>
          <w:szCs w:val="26"/>
        </w:rPr>
        <w:t>І</w:t>
      </w:r>
    </w:p>
    <w:p w:rsidR="0057475E" w:rsidRPr="00E04BD3" w:rsidRDefault="0057475E" w:rsidP="0057475E">
      <w:pPr>
        <w:jc w:val="center"/>
        <w:rPr>
          <w:b/>
          <w:sz w:val="26"/>
          <w:szCs w:val="26"/>
        </w:rPr>
      </w:pPr>
    </w:p>
    <w:p w:rsidR="0057475E" w:rsidRPr="00E04BD3" w:rsidRDefault="0057475E" w:rsidP="0057475E">
      <w:pPr>
        <w:numPr>
          <w:ilvl w:val="12"/>
          <w:numId w:val="0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>
        <w:rPr>
          <w:b/>
          <w:sz w:val="26"/>
          <w:szCs w:val="26"/>
        </w:rPr>
        <w:t xml:space="preserve">  </w:t>
      </w:r>
      <w:r w:rsidRPr="00E04BD3">
        <w:rPr>
          <w:b/>
          <w:sz w:val="26"/>
          <w:szCs w:val="26"/>
        </w:rPr>
        <w:t xml:space="preserve">  СЕСІЯ   </w:t>
      </w:r>
      <w:r>
        <w:rPr>
          <w:b/>
          <w:sz w:val="26"/>
          <w:szCs w:val="26"/>
          <w:lang w:val="uk-UA"/>
        </w:rPr>
        <w:t>8</w:t>
      </w:r>
      <w:r w:rsidRPr="00E04BD3">
        <w:rPr>
          <w:b/>
          <w:sz w:val="26"/>
          <w:szCs w:val="26"/>
        </w:rPr>
        <w:t xml:space="preserve">   СКЛИКАННЯ</w:t>
      </w:r>
    </w:p>
    <w:p w:rsidR="0057475E" w:rsidRPr="00432AC7" w:rsidRDefault="0057475E" w:rsidP="0057475E">
      <w:pPr>
        <w:pStyle w:val="2"/>
        <w:numPr>
          <w:ilvl w:val="12"/>
          <w:numId w:val="0"/>
        </w:numPr>
        <w:rPr>
          <w:rFonts w:ascii="Times New Roman" w:hAnsi="Times New Roman"/>
          <w:i/>
          <w:color w:val="auto"/>
        </w:rPr>
      </w:pPr>
      <w:r w:rsidRPr="00397530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                            </w:t>
      </w:r>
      <w:r w:rsidRPr="0039753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uk-UA"/>
        </w:rPr>
        <w:t xml:space="preserve">       </w:t>
      </w:r>
      <w:r w:rsidRPr="00397530">
        <w:rPr>
          <w:rFonts w:ascii="Times New Roman" w:hAnsi="Times New Roman"/>
        </w:rPr>
        <w:t xml:space="preserve"> </w:t>
      </w:r>
      <w:r w:rsidRPr="00432AC7">
        <w:rPr>
          <w:rFonts w:ascii="Times New Roman" w:hAnsi="Times New Roman"/>
          <w:color w:val="auto"/>
        </w:rPr>
        <w:t xml:space="preserve">Р І Ш Е Н </w:t>
      </w:r>
      <w:proofErr w:type="spellStart"/>
      <w:proofErr w:type="gramStart"/>
      <w:r w:rsidRPr="00432AC7">
        <w:rPr>
          <w:rFonts w:ascii="Times New Roman" w:hAnsi="Times New Roman"/>
          <w:color w:val="auto"/>
        </w:rPr>
        <w:t>Н</w:t>
      </w:r>
      <w:proofErr w:type="spellEnd"/>
      <w:proofErr w:type="gramEnd"/>
      <w:r w:rsidRPr="00432AC7">
        <w:rPr>
          <w:rFonts w:ascii="Times New Roman" w:hAnsi="Times New Roman"/>
          <w:color w:val="auto"/>
        </w:rPr>
        <w:t xml:space="preserve"> Я                                                        </w:t>
      </w:r>
    </w:p>
    <w:p w:rsidR="0057475E" w:rsidRPr="00E04BD3" w:rsidRDefault="0057475E" w:rsidP="0057475E">
      <w:pPr>
        <w:pStyle w:val="a3"/>
        <w:jc w:val="left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Pr="00432AC7" w:rsidRDefault="0057475E" w:rsidP="0057475E">
      <w:pPr>
        <w:pStyle w:val="3"/>
        <w:numPr>
          <w:ilvl w:val="12"/>
          <w:numId w:val="0"/>
        </w:numPr>
        <w:rPr>
          <w:rFonts w:ascii="Times New Roman" w:hAnsi="Times New Roman"/>
          <w:b w:val="0"/>
          <w:lang w:val="uk-UA"/>
        </w:rPr>
      </w:pPr>
      <w:r w:rsidRPr="00432AC7">
        <w:rPr>
          <w:rFonts w:ascii="Times New Roman" w:hAnsi="Times New Roman"/>
          <w:b w:val="0"/>
          <w:lang w:val="uk-UA"/>
        </w:rPr>
        <w:t>Від   2</w:t>
      </w:r>
      <w:r>
        <w:rPr>
          <w:rFonts w:ascii="Times New Roman" w:hAnsi="Times New Roman"/>
          <w:b w:val="0"/>
          <w:lang w:val="uk-UA"/>
        </w:rPr>
        <w:t>1</w:t>
      </w:r>
      <w:r w:rsidRPr="00432AC7">
        <w:rPr>
          <w:rFonts w:ascii="Times New Roman" w:hAnsi="Times New Roman"/>
          <w:b w:val="0"/>
          <w:lang w:val="uk-UA"/>
        </w:rPr>
        <w:t xml:space="preserve">  </w:t>
      </w:r>
      <w:r>
        <w:rPr>
          <w:rFonts w:ascii="Times New Roman" w:hAnsi="Times New Roman"/>
          <w:b w:val="0"/>
          <w:lang w:val="uk-UA"/>
        </w:rPr>
        <w:t>липня</w:t>
      </w:r>
      <w:r w:rsidRPr="00432AC7">
        <w:rPr>
          <w:rFonts w:ascii="Times New Roman" w:hAnsi="Times New Roman"/>
          <w:b w:val="0"/>
          <w:lang w:val="uk-UA"/>
        </w:rPr>
        <w:t xml:space="preserve">     20</w:t>
      </w:r>
      <w:r>
        <w:rPr>
          <w:rFonts w:ascii="Times New Roman" w:hAnsi="Times New Roman"/>
          <w:b w:val="0"/>
          <w:lang w:val="uk-UA"/>
        </w:rPr>
        <w:t>21</w:t>
      </w:r>
      <w:r w:rsidRPr="00432AC7">
        <w:rPr>
          <w:rFonts w:ascii="Times New Roman" w:hAnsi="Times New Roman"/>
          <w:b w:val="0"/>
          <w:lang w:val="uk-UA"/>
        </w:rPr>
        <w:t xml:space="preserve"> року                </w:t>
      </w:r>
      <w:r w:rsidRPr="00432AC7">
        <w:rPr>
          <w:rFonts w:ascii="Times New Roman" w:hAnsi="Times New Roman"/>
          <w:lang w:val="uk-UA"/>
        </w:rPr>
        <w:t xml:space="preserve">№  </w:t>
      </w:r>
      <w:r>
        <w:rPr>
          <w:rFonts w:ascii="Times New Roman" w:hAnsi="Times New Roman"/>
          <w:lang w:val="uk-UA"/>
        </w:rPr>
        <w:t>25</w:t>
      </w:r>
      <w:r w:rsidRPr="00432AC7">
        <w:rPr>
          <w:rFonts w:ascii="Times New Roman" w:hAnsi="Times New Roman"/>
          <w:b w:val="0"/>
          <w:lang w:val="uk-UA"/>
        </w:rPr>
        <w:t xml:space="preserve">                                                </w:t>
      </w:r>
      <w:proofErr w:type="spellStart"/>
      <w:r w:rsidRPr="00432AC7">
        <w:rPr>
          <w:rFonts w:ascii="Times New Roman" w:hAnsi="Times New Roman"/>
          <w:b w:val="0"/>
          <w:lang w:val="uk-UA"/>
        </w:rPr>
        <w:t>м.Радехів</w:t>
      </w:r>
      <w:proofErr w:type="spellEnd"/>
      <w:r w:rsidRPr="00432AC7">
        <w:rPr>
          <w:rFonts w:ascii="Times New Roman" w:hAnsi="Times New Roman"/>
          <w:b w:val="0"/>
          <w:lang w:val="uk-UA"/>
        </w:rPr>
        <w:t xml:space="preserve">                                                                                                 </w:t>
      </w:r>
    </w:p>
    <w:p w:rsidR="0057475E" w:rsidRDefault="0057475E" w:rsidP="0057475E">
      <w:pPr>
        <w:pStyle w:val="a3"/>
        <w:jc w:val="left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Default="0057475E" w:rsidP="0057475E">
      <w:pPr>
        <w:pStyle w:val="a3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64D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поновлення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АТ «Концерн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Галнафтогаз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</w:p>
    <w:p w:rsidR="0057475E" w:rsidRDefault="0057475E" w:rsidP="0057475E">
      <w:pPr>
        <w:pStyle w:val="a3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договору оренди земельних ділянок, які розташовані </w:t>
      </w:r>
    </w:p>
    <w:p w:rsidR="0057475E" w:rsidRPr="001A011E" w:rsidRDefault="0057475E" w:rsidP="0057475E">
      <w:pPr>
        <w:pStyle w:val="a3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в місті Радехів по вулиці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Стоянівська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>,36</w:t>
      </w:r>
    </w:p>
    <w:p w:rsidR="0057475E" w:rsidRPr="00CD1BC6" w:rsidRDefault="0057475E" w:rsidP="0057475E">
      <w:pPr>
        <w:pStyle w:val="a3"/>
        <w:jc w:val="left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Pr="00CD1BC6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Розглянувши листи - повідомлення  АТ «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Коцерн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Галнафтогаз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» про поновлення договору  оренди  землі , а саме : земельною ділянкою площею 0,6000 га, кадастровий номер:4623910100:01:009:0089 та земельною ділянкою  площею 0,4700га , кадастровий номер; 4623910100:01:009:0090, які знаходяться на території міста Радехів  по вулиці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Стоянівська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,36 терміном на 10 років з цільовим призначення для будівництва і обслуговування будівель торгівлі, к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еруючись статтями 12, 93, 124, 125, 126,134 Земельного кодексу   України, Законом України  </w:t>
      </w:r>
      <w:proofErr w:type="spellStart"/>
      <w:r w:rsidRPr="00CD1BC6">
        <w:rPr>
          <w:rFonts w:ascii="Times New Roman" w:hAnsi="Times New Roman" w:cs="Times New Roman"/>
          <w:sz w:val="26"/>
          <w:szCs w:val="26"/>
          <w:lang w:val="uk-UA"/>
        </w:rPr>
        <w:t>„Про</w:t>
      </w:r>
      <w:proofErr w:type="spellEnd"/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оренду </w:t>
      </w:r>
      <w:proofErr w:type="spellStart"/>
      <w:r w:rsidRPr="00CD1BC6">
        <w:rPr>
          <w:rFonts w:ascii="Times New Roman" w:hAnsi="Times New Roman" w:cs="Times New Roman"/>
          <w:sz w:val="26"/>
          <w:szCs w:val="26"/>
          <w:lang w:val="uk-UA"/>
        </w:rPr>
        <w:t>землі”</w:t>
      </w:r>
      <w:proofErr w:type="spellEnd"/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,  Законом України « Про Державний земельний кадастр», статтею 26 Закону України </w:t>
      </w:r>
      <w:proofErr w:type="spellStart"/>
      <w:r w:rsidRPr="00CD1BC6">
        <w:rPr>
          <w:rFonts w:ascii="Times New Roman" w:hAnsi="Times New Roman" w:cs="Times New Roman"/>
          <w:sz w:val="26"/>
          <w:szCs w:val="26"/>
          <w:lang w:val="uk-UA"/>
        </w:rPr>
        <w:t>„Про</w:t>
      </w:r>
      <w:proofErr w:type="spellEnd"/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CD1BC6">
        <w:rPr>
          <w:rFonts w:ascii="Times New Roman" w:hAnsi="Times New Roman" w:cs="Times New Roman"/>
          <w:sz w:val="26"/>
          <w:szCs w:val="26"/>
          <w:lang w:val="uk-UA"/>
        </w:rPr>
        <w:t>Україні”</w:t>
      </w:r>
      <w:proofErr w:type="spellEnd"/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,  беручи до уваги беручи до уваги Витяги з державного земельного кадастру про земельні ділянки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які зареєстровані   Відділом у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Радехівському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районі Головного управління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Держгеокадастру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у Львівській області  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>та   виснов</w:t>
      </w:r>
      <w:r>
        <w:rPr>
          <w:rFonts w:ascii="Times New Roman" w:hAnsi="Times New Roman" w:cs="Times New Roman"/>
          <w:sz w:val="26"/>
          <w:szCs w:val="26"/>
          <w:lang w:val="uk-UA"/>
        </w:rPr>
        <w:t>ок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 постійн</w:t>
      </w:r>
      <w:r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депутатськ</w:t>
      </w:r>
      <w:r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комісі</w:t>
      </w:r>
      <w:r>
        <w:rPr>
          <w:rFonts w:ascii="Times New Roman" w:hAnsi="Times New Roman" w:cs="Times New Roman"/>
          <w:sz w:val="26"/>
          <w:szCs w:val="26"/>
          <w:lang w:val="uk-UA"/>
        </w:rPr>
        <w:t>ї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 з питань землекористування,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архітектури, будівництва, екології та АПК, 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D1BC6">
        <w:rPr>
          <w:rFonts w:ascii="Times New Roman" w:hAnsi="Times New Roman" w:cs="Times New Roman"/>
          <w:sz w:val="26"/>
          <w:szCs w:val="26"/>
          <w:lang w:val="uk-UA"/>
        </w:rPr>
        <w:t>Радехівська</w:t>
      </w:r>
      <w:proofErr w:type="spellEnd"/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рада, -</w:t>
      </w:r>
    </w:p>
    <w:p w:rsidR="0057475E" w:rsidRDefault="0057475E" w:rsidP="0057475E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D1BC6">
        <w:rPr>
          <w:rFonts w:ascii="Times New Roman" w:hAnsi="Times New Roman" w:cs="Times New Roman"/>
          <w:b/>
          <w:sz w:val="26"/>
          <w:szCs w:val="26"/>
          <w:lang w:val="uk-UA"/>
        </w:rPr>
        <w:t>В И Р І Ш И Л А :</w:t>
      </w:r>
    </w:p>
    <w:p w:rsidR="0057475E" w:rsidRPr="00B239AB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. Поновити </w:t>
      </w:r>
      <w:r>
        <w:rPr>
          <w:rFonts w:ascii="Times New Roman" w:hAnsi="Times New Roman" w:cs="Times New Roman"/>
          <w:sz w:val="26"/>
          <w:szCs w:val="26"/>
          <w:lang w:val="uk-UA"/>
        </w:rPr>
        <w:t>Акціонерному товариству «Концерн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Галнафтогаз</w:t>
      </w:r>
      <w:proofErr w:type="spellEnd"/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» строком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на                  10 років 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шляхом укладання нового договору оренди землі   на право користування 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на умовах 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>оренди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двох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 земельних ділянок загальною  площею    </w:t>
      </w:r>
      <w:r>
        <w:rPr>
          <w:rFonts w:ascii="Times New Roman" w:hAnsi="Times New Roman" w:cs="Times New Roman"/>
          <w:sz w:val="26"/>
          <w:szCs w:val="26"/>
          <w:lang w:val="uk-UA"/>
        </w:rPr>
        <w:t>1,0700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 га для обслуговування  нежитлових будівель та споруд  , категорія земель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>- землі житлової та громадської забудови (код по КВЦВЗ – 03.</w:t>
      </w:r>
      <w:r>
        <w:rPr>
          <w:rFonts w:ascii="Times New Roman" w:hAnsi="Times New Roman" w:cs="Times New Roman"/>
          <w:sz w:val="26"/>
          <w:szCs w:val="26"/>
          <w:lang w:val="uk-UA"/>
        </w:rPr>
        <w:t>07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 Для будівництва та обслуговування будівель </w:t>
      </w:r>
      <w:r>
        <w:rPr>
          <w:rFonts w:ascii="Times New Roman" w:hAnsi="Times New Roman" w:cs="Times New Roman"/>
          <w:sz w:val="26"/>
          <w:szCs w:val="26"/>
          <w:lang w:val="uk-UA"/>
        </w:rPr>
        <w:t>торгівлі)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які розташовані в місті Радехів по вулиці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Стоянівська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,36, 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в тому числі : </w:t>
      </w:r>
    </w:p>
    <w:p w:rsidR="0057475E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239AB">
        <w:rPr>
          <w:rFonts w:ascii="Times New Roman" w:hAnsi="Times New Roman" w:cs="Times New Roman"/>
          <w:sz w:val="26"/>
          <w:szCs w:val="26"/>
          <w:lang w:val="uk-UA"/>
        </w:rPr>
        <w:t>1.1. земельна ділянка  площею   0</w:t>
      </w:r>
      <w:r>
        <w:rPr>
          <w:rFonts w:ascii="Times New Roman" w:hAnsi="Times New Roman" w:cs="Times New Roman"/>
          <w:sz w:val="26"/>
          <w:szCs w:val="26"/>
          <w:lang w:val="uk-UA"/>
        </w:rPr>
        <w:t>,6000</w:t>
      </w:r>
      <w:r w:rsidRPr="00B239AB">
        <w:rPr>
          <w:rFonts w:ascii="Times New Roman" w:hAnsi="Times New Roman" w:cs="Times New Roman"/>
          <w:sz w:val="26"/>
          <w:szCs w:val="26"/>
          <w:lang w:val="uk-UA"/>
        </w:rPr>
        <w:t xml:space="preserve"> га,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кадастровий номер: 4623910100:01:009:0089 </w:t>
      </w:r>
    </w:p>
    <w:p w:rsidR="0057475E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1.2. земельна ділянка 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>площею 0,</w:t>
      </w:r>
      <w:r>
        <w:rPr>
          <w:rFonts w:ascii="Times New Roman" w:hAnsi="Times New Roman" w:cs="Times New Roman"/>
          <w:sz w:val="26"/>
          <w:szCs w:val="26"/>
          <w:lang w:val="uk-UA"/>
        </w:rPr>
        <w:t>4700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га,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кадастровий номер:                              4623910100: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01: 009: 0090 ;</w:t>
      </w:r>
    </w:p>
    <w:p w:rsidR="0057475E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.  Річну орендну плату  за користування </w:t>
      </w:r>
      <w:r>
        <w:rPr>
          <w:rFonts w:ascii="Times New Roman" w:hAnsi="Times New Roman" w:cs="Times New Roman"/>
          <w:sz w:val="26"/>
          <w:szCs w:val="26"/>
          <w:lang w:val="uk-UA"/>
        </w:rPr>
        <w:t>АТ</w:t>
      </w:r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 «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Концерн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Галнафтогаз</w:t>
      </w:r>
      <w:proofErr w:type="spellEnd"/>
      <w:r w:rsidRPr="00CD1BC6">
        <w:rPr>
          <w:rFonts w:ascii="Times New Roman" w:hAnsi="Times New Roman" w:cs="Times New Roman"/>
          <w:sz w:val="26"/>
          <w:szCs w:val="26"/>
          <w:lang w:val="uk-UA"/>
        </w:rPr>
        <w:t xml:space="preserve">»   </w:t>
      </w:r>
      <w:r w:rsidRPr="00432AC7">
        <w:rPr>
          <w:rFonts w:ascii="Times New Roman" w:hAnsi="Times New Roman" w:cs="Times New Roman"/>
          <w:sz w:val="26"/>
          <w:szCs w:val="26"/>
          <w:lang w:val="uk-UA"/>
        </w:rPr>
        <w:t xml:space="preserve">земельними ділянками  вказаними в п.1 даного рішення   встановити    в розмірі </w:t>
      </w:r>
      <w:r>
        <w:rPr>
          <w:rFonts w:ascii="Times New Roman" w:hAnsi="Times New Roman" w:cs="Times New Roman"/>
          <w:sz w:val="26"/>
          <w:szCs w:val="26"/>
          <w:lang w:val="uk-UA"/>
        </w:rPr>
        <w:t>12</w:t>
      </w:r>
      <w:r w:rsidRPr="00432AC7">
        <w:rPr>
          <w:rFonts w:ascii="Times New Roman" w:hAnsi="Times New Roman" w:cs="Times New Roman"/>
          <w:sz w:val="26"/>
          <w:szCs w:val="26"/>
          <w:lang w:val="uk-UA"/>
        </w:rPr>
        <w:t>% (</w:t>
      </w:r>
      <w:r>
        <w:rPr>
          <w:rFonts w:ascii="Times New Roman" w:hAnsi="Times New Roman" w:cs="Times New Roman"/>
          <w:sz w:val="26"/>
          <w:szCs w:val="26"/>
          <w:lang w:val="uk-UA"/>
        </w:rPr>
        <w:t>дванадцять</w:t>
      </w:r>
      <w:r w:rsidRPr="00432AC7">
        <w:rPr>
          <w:rFonts w:ascii="Times New Roman" w:hAnsi="Times New Roman" w:cs="Times New Roman"/>
          <w:sz w:val="26"/>
          <w:szCs w:val="26"/>
          <w:lang w:val="uk-UA"/>
        </w:rPr>
        <w:t>) відсотк</w:t>
      </w:r>
      <w:r>
        <w:rPr>
          <w:rFonts w:ascii="Times New Roman" w:hAnsi="Times New Roman" w:cs="Times New Roman"/>
          <w:sz w:val="26"/>
          <w:szCs w:val="26"/>
          <w:lang w:val="uk-UA"/>
        </w:rPr>
        <w:t>ів</w:t>
      </w:r>
      <w:r w:rsidRPr="00432AC7">
        <w:rPr>
          <w:rFonts w:ascii="Times New Roman" w:hAnsi="Times New Roman" w:cs="Times New Roman"/>
          <w:sz w:val="26"/>
          <w:szCs w:val="26"/>
          <w:lang w:val="uk-UA"/>
        </w:rPr>
        <w:t xml:space="preserve">  від  нормативної грошової оцінки  землі, станом  на                    20</w:t>
      </w:r>
      <w:r>
        <w:rPr>
          <w:rFonts w:ascii="Times New Roman" w:hAnsi="Times New Roman" w:cs="Times New Roman"/>
          <w:sz w:val="26"/>
          <w:szCs w:val="26"/>
          <w:lang w:val="uk-UA"/>
        </w:rPr>
        <w:t>21</w:t>
      </w:r>
      <w:r w:rsidRPr="00432AC7">
        <w:rPr>
          <w:rFonts w:ascii="Times New Roman" w:hAnsi="Times New Roman" w:cs="Times New Roman"/>
          <w:sz w:val="26"/>
          <w:szCs w:val="26"/>
          <w:lang w:val="uk-UA"/>
        </w:rPr>
        <w:t xml:space="preserve"> р</w:t>
      </w:r>
      <w:r>
        <w:rPr>
          <w:rFonts w:ascii="Times New Roman" w:hAnsi="Times New Roman" w:cs="Times New Roman"/>
          <w:sz w:val="26"/>
          <w:szCs w:val="26"/>
          <w:lang w:val="uk-UA"/>
        </w:rPr>
        <w:t>ік</w:t>
      </w:r>
      <w:r w:rsidRPr="00432AC7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57475E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Pr="00432AC7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Pr="00124794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4794">
        <w:rPr>
          <w:rFonts w:ascii="Times New Roman" w:hAnsi="Times New Roman" w:cs="Times New Roman"/>
          <w:sz w:val="26"/>
          <w:szCs w:val="26"/>
          <w:lang w:val="uk-UA"/>
        </w:rPr>
        <w:t xml:space="preserve">3. Зобов‘язати  АТ «Концерн </w:t>
      </w:r>
      <w:proofErr w:type="spellStart"/>
      <w:r w:rsidRPr="00124794">
        <w:rPr>
          <w:rFonts w:ascii="Times New Roman" w:hAnsi="Times New Roman" w:cs="Times New Roman"/>
          <w:sz w:val="26"/>
          <w:szCs w:val="26"/>
          <w:lang w:val="uk-UA"/>
        </w:rPr>
        <w:t>Галнафтогаз</w:t>
      </w:r>
      <w:proofErr w:type="spellEnd"/>
      <w:r w:rsidRPr="00124794">
        <w:rPr>
          <w:rFonts w:ascii="Times New Roman" w:hAnsi="Times New Roman" w:cs="Times New Roman"/>
          <w:sz w:val="26"/>
          <w:szCs w:val="26"/>
          <w:lang w:val="uk-UA"/>
        </w:rPr>
        <w:t>»   :</w:t>
      </w:r>
    </w:p>
    <w:p w:rsidR="0057475E" w:rsidRPr="00124794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4794">
        <w:rPr>
          <w:rFonts w:ascii="Times New Roman" w:hAnsi="Times New Roman" w:cs="Times New Roman"/>
          <w:sz w:val="26"/>
          <w:szCs w:val="26"/>
          <w:lang w:val="uk-UA"/>
        </w:rPr>
        <w:t>3.1.  в місячний термін  укласти з Радехівською міською радою договір  оренди землі на земельні ділянки вказаних в п.1 даного рішення;</w:t>
      </w:r>
    </w:p>
    <w:p w:rsidR="0057475E" w:rsidRPr="00124794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4794">
        <w:rPr>
          <w:rFonts w:ascii="Times New Roman" w:hAnsi="Times New Roman" w:cs="Times New Roman"/>
          <w:sz w:val="26"/>
          <w:szCs w:val="26"/>
          <w:lang w:val="uk-UA"/>
        </w:rPr>
        <w:t xml:space="preserve"> 3.2.самостійно  станом на 1 січня поточного року обчислювати  суму орендної плати за земельні ділянки з врахуванням діючої нормативної грошової оцінки землі  та коефіцієнту індексації  визначеного законодавством України і не пізніше 20 лютого поточного року подавати  в </w:t>
      </w:r>
      <w:proofErr w:type="spellStart"/>
      <w:r w:rsidRPr="00124794">
        <w:rPr>
          <w:rFonts w:ascii="Times New Roman" w:hAnsi="Times New Roman" w:cs="Times New Roman"/>
          <w:sz w:val="26"/>
          <w:szCs w:val="26"/>
          <w:lang w:val="uk-UA"/>
        </w:rPr>
        <w:t>Радехівську</w:t>
      </w:r>
      <w:proofErr w:type="spellEnd"/>
      <w:r w:rsidRPr="00124794">
        <w:rPr>
          <w:rFonts w:ascii="Times New Roman" w:hAnsi="Times New Roman" w:cs="Times New Roman"/>
          <w:sz w:val="26"/>
          <w:szCs w:val="26"/>
          <w:lang w:val="uk-UA"/>
        </w:rPr>
        <w:t xml:space="preserve"> ДПІ  ГУ ДПС у Львівській області  Податкову декларацію по платі за землю на поточний рік  за встановленою формою.</w:t>
      </w:r>
    </w:p>
    <w:p w:rsidR="0057475E" w:rsidRPr="00124794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4794">
        <w:rPr>
          <w:rFonts w:ascii="Times New Roman" w:hAnsi="Times New Roman" w:cs="Times New Roman"/>
          <w:sz w:val="26"/>
          <w:szCs w:val="26"/>
          <w:lang w:val="uk-UA"/>
        </w:rPr>
        <w:t>3.3.  виконувати обов‘язки землекористувача, згідно земельного законодавства;</w:t>
      </w:r>
    </w:p>
    <w:p w:rsidR="0057475E" w:rsidRPr="00124794" w:rsidRDefault="0057475E" w:rsidP="0057475E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24794">
        <w:rPr>
          <w:rFonts w:ascii="Times New Roman" w:hAnsi="Times New Roman" w:cs="Times New Roman"/>
          <w:sz w:val="26"/>
          <w:szCs w:val="26"/>
          <w:lang w:val="uk-UA"/>
        </w:rPr>
        <w:t>3.4. утримувати орендовані земельні ділянки  та прилеглі території у належному санітарному стані, дотримуватися правил благоустрою міста.</w:t>
      </w:r>
    </w:p>
    <w:p w:rsidR="0057475E" w:rsidRPr="00124794" w:rsidRDefault="0057475E" w:rsidP="0057475E">
      <w:pPr>
        <w:pStyle w:val="21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124794">
        <w:rPr>
          <w:rFonts w:ascii="Times New Roman" w:hAnsi="Times New Roman"/>
          <w:sz w:val="26"/>
          <w:szCs w:val="26"/>
        </w:rPr>
        <w:t xml:space="preserve">4. Контроль за </w:t>
      </w:r>
      <w:proofErr w:type="spellStart"/>
      <w:r w:rsidRPr="00124794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даного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124794">
        <w:rPr>
          <w:rFonts w:ascii="Times New Roman" w:hAnsi="Times New Roman"/>
          <w:sz w:val="26"/>
          <w:szCs w:val="26"/>
        </w:rPr>
        <w:t>р</w:t>
      </w:r>
      <w:proofErr w:type="gramEnd"/>
      <w:r w:rsidRPr="00124794">
        <w:rPr>
          <w:rFonts w:ascii="Times New Roman" w:hAnsi="Times New Roman"/>
          <w:sz w:val="26"/>
          <w:szCs w:val="26"/>
        </w:rPr>
        <w:t>ішення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124794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комісію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з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питань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24794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24794">
        <w:rPr>
          <w:rFonts w:ascii="Times New Roman" w:hAnsi="Times New Roman"/>
          <w:sz w:val="26"/>
          <w:szCs w:val="26"/>
        </w:rPr>
        <w:t>будівництва</w:t>
      </w:r>
      <w:proofErr w:type="spellEnd"/>
      <w:r w:rsidRPr="00124794">
        <w:rPr>
          <w:rFonts w:ascii="Times New Roman" w:hAnsi="Times New Roman"/>
          <w:sz w:val="26"/>
          <w:szCs w:val="26"/>
          <w:lang w:val="uk-UA"/>
        </w:rPr>
        <w:t>,</w:t>
      </w:r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екології</w:t>
      </w:r>
      <w:proofErr w:type="spellEnd"/>
      <w:r w:rsidRPr="00124794">
        <w:rPr>
          <w:rFonts w:ascii="Times New Roman" w:hAnsi="Times New Roman"/>
          <w:sz w:val="26"/>
          <w:szCs w:val="26"/>
          <w:lang w:val="uk-UA"/>
        </w:rPr>
        <w:t xml:space="preserve"> та АПК                  </w:t>
      </w:r>
      <w:r w:rsidRPr="00124794">
        <w:rPr>
          <w:rFonts w:ascii="Times New Roman" w:hAnsi="Times New Roman"/>
          <w:sz w:val="26"/>
          <w:szCs w:val="26"/>
        </w:rPr>
        <w:t xml:space="preserve"> ( голова  </w:t>
      </w:r>
      <w:r w:rsidRPr="00124794"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 w:rsidRPr="00124794"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124794">
        <w:rPr>
          <w:rFonts w:ascii="Times New Roman" w:hAnsi="Times New Roman"/>
          <w:sz w:val="26"/>
          <w:szCs w:val="26"/>
        </w:rPr>
        <w:t>).</w:t>
      </w:r>
    </w:p>
    <w:p w:rsidR="0057475E" w:rsidRPr="00124794" w:rsidRDefault="0057475E" w:rsidP="0057475E">
      <w:pPr>
        <w:pStyle w:val="21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124794">
        <w:rPr>
          <w:rFonts w:ascii="Times New Roman" w:hAnsi="Times New Roman"/>
          <w:sz w:val="26"/>
          <w:szCs w:val="26"/>
        </w:rPr>
        <w:t xml:space="preserve">5. </w:t>
      </w:r>
      <w:proofErr w:type="spellStart"/>
      <w:proofErr w:type="gramStart"/>
      <w:r w:rsidRPr="00124794">
        <w:rPr>
          <w:rFonts w:ascii="Times New Roman" w:hAnsi="Times New Roman"/>
          <w:sz w:val="26"/>
          <w:szCs w:val="26"/>
        </w:rPr>
        <w:t>Р</w:t>
      </w:r>
      <w:proofErr w:type="gramEnd"/>
      <w:r w:rsidRPr="00124794">
        <w:rPr>
          <w:rFonts w:ascii="Times New Roman" w:hAnsi="Times New Roman"/>
          <w:sz w:val="26"/>
          <w:szCs w:val="26"/>
        </w:rPr>
        <w:t>ішення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набирає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24794">
        <w:rPr>
          <w:rFonts w:ascii="Times New Roman" w:hAnsi="Times New Roman"/>
          <w:sz w:val="26"/>
          <w:szCs w:val="26"/>
        </w:rPr>
        <w:t>з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124794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124794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               </w:t>
      </w:r>
      <w:proofErr w:type="spellStart"/>
      <w:r w:rsidRPr="00124794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124794">
        <w:rPr>
          <w:rFonts w:ascii="Times New Roman" w:hAnsi="Times New Roman"/>
          <w:sz w:val="26"/>
          <w:szCs w:val="26"/>
        </w:rPr>
        <w:t>міської</w:t>
      </w:r>
      <w:proofErr w:type="spellEnd"/>
      <w:r w:rsidRPr="00124794">
        <w:rPr>
          <w:rFonts w:ascii="Times New Roman" w:hAnsi="Times New Roman"/>
          <w:sz w:val="26"/>
          <w:szCs w:val="26"/>
        </w:rPr>
        <w:t xml:space="preserve">  ради.</w:t>
      </w:r>
    </w:p>
    <w:p w:rsidR="0057475E" w:rsidRPr="00124794" w:rsidRDefault="0057475E" w:rsidP="0057475E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Default="0057475E" w:rsidP="0057475E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Pr="00432AC7" w:rsidRDefault="0057475E" w:rsidP="0057475E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Pr="00432AC7" w:rsidRDefault="0057475E" w:rsidP="0057475E">
      <w:pPr>
        <w:pStyle w:val="a3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475E" w:rsidRPr="00A800E0" w:rsidRDefault="0057475E" w:rsidP="0057475E">
      <w:pPr>
        <w:jc w:val="both"/>
        <w:rPr>
          <w:b/>
          <w:sz w:val="26"/>
          <w:szCs w:val="26"/>
          <w:lang w:val="uk-UA"/>
        </w:rPr>
      </w:pPr>
      <w:r w:rsidRPr="00432AC7">
        <w:rPr>
          <w:sz w:val="26"/>
          <w:szCs w:val="26"/>
        </w:rPr>
        <w:t xml:space="preserve">                       </w:t>
      </w:r>
      <w:proofErr w:type="spellStart"/>
      <w:r w:rsidRPr="00432AC7">
        <w:rPr>
          <w:b/>
          <w:sz w:val="26"/>
          <w:szCs w:val="26"/>
        </w:rPr>
        <w:t>Міський</w:t>
      </w:r>
      <w:proofErr w:type="spellEnd"/>
      <w:r w:rsidRPr="00432AC7">
        <w:rPr>
          <w:b/>
          <w:sz w:val="26"/>
          <w:szCs w:val="26"/>
        </w:rPr>
        <w:t xml:space="preserve">  голова                         Степан </w:t>
      </w:r>
      <w:r>
        <w:rPr>
          <w:b/>
          <w:sz w:val="26"/>
          <w:szCs w:val="26"/>
          <w:lang w:val="uk-UA"/>
        </w:rPr>
        <w:t>КОХАНЧУК</w:t>
      </w:r>
    </w:p>
    <w:p w:rsidR="0057475E" w:rsidRPr="00432AC7" w:rsidRDefault="0057475E" w:rsidP="0057475E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7475E" w:rsidRDefault="0057475E" w:rsidP="0057475E"/>
    <w:p w:rsidR="0091630F" w:rsidRDefault="0091630F" w:rsidP="0091630F"/>
    <w:p w:rsidR="00860C03" w:rsidRDefault="00860C03"/>
    <w:sectPr w:rsidR="00860C03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630F"/>
    <w:rsid w:val="0057475E"/>
    <w:rsid w:val="005E6718"/>
    <w:rsid w:val="005F3799"/>
    <w:rsid w:val="0071669E"/>
    <w:rsid w:val="00860C03"/>
    <w:rsid w:val="0091630F"/>
    <w:rsid w:val="00AC07D4"/>
    <w:rsid w:val="00C4388D"/>
    <w:rsid w:val="00E64BEB"/>
    <w:rsid w:val="00F1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91630F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16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1630F"/>
    <w:rPr>
      <w:rFonts w:ascii="Cambria" w:eastAsia="Calibri" w:hAnsi="Cambria" w:cs="Times New Roman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9"/>
    <w:rsid w:val="0091630F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21">
    <w:name w:val="List Continue 2"/>
    <w:basedOn w:val="a"/>
    <w:uiPriority w:val="99"/>
    <w:rsid w:val="0091630F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  <w:style w:type="paragraph" w:styleId="a3">
    <w:name w:val="Subtitle"/>
    <w:basedOn w:val="a"/>
    <w:link w:val="a4"/>
    <w:uiPriority w:val="99"/>
    <w:qFormat/>
    <w:rsid w:val="0091630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4">
    <w:name w:val="Подзаголовок Знак"/>
    <w:basedOn w:val="a0"/>
    <w:link w:val="a3"/>
    <w:uiPriority w:val="99"/>
    <w:rsid w:val="0091630F"/>
    <w:rPr>
      <w:rFonts w:ascii="Arial" w:eastAsia="Times New Roman" w:hAnsi="Arial" w:cs="Arial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2426</Words>
  <Characters>1384</Characters>
  <Application>Microsoft Office Word</Application>
  <DocSecurity>0</DocSecurity>
  <Lines>11</Lines>
  <Paragraphs>7</Paragraphs>
  <ScaleCrop>false</ScaleCrop>
  <Company>SPecialiST RePack</Company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3</cp:revision>
  <dcterms:created xsi:type="dcterms:W3CDTF">2021-07-19T21:15:00Z</dcterms:created>
  <dcterms:modified xsi:type="dcterms:W3CDTF">2021-07-27T15:12:00Z</dcterms:modified>
</cp:coreProperties>
</file>